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22" w:type="dxa"/>
        <w:tblLook w:val="04A0" w:firstRow="1" w:lastRow="0" w:firstColumn="1" w:lastColumn="0" w:noHBand="0" w:noVBand="1"/>
      </w:tblPr>
      <w:tblGrid>
        <w:gridCol w:w="5611"/>
        <w:gridCol w:w="5611"/>
      </w:tblGrid>
      <w:tr w:rsidR="00A127FC" w:rsidRPr="00B032B0" w:rsidTr="0031500C">
        <w:trPr>
          <w:trHeight w:val="1936"/>
        </w:trPr>
        <w:tc>
          <w:tcPr>
            <w:tcW w:w="5611" w:type="dxa"/>
            <w:vAlign w:val="center"/>
          </w:tcPr>
          <w:p w:rsidR="00A127FC" w:rsidRPr="00B032B0" w:rsidRDefault="00A127FC" w:rsidP="0031500C">
            <w:pPr>
              <w:jc w:val="center"/>
              <w:rPr>
                <w:b/>
                <w:sz w:val="52"/>
                <w:szCs w:val="52"/>
              </w:rPr>
            </w:pPr>
            <w:r w:rsidRPr="00B032B0">
              <w:rPr>
                <w:b/>
                <w:sz w:val="52"/>
                <w:szCs w:val="52"/>
              </w:rPr>
              <w:t>Hemisphere</w:t>
            </w:r>
          </w:p>
        </w:tc>
        <w:tc>
          <w:tcPr>
            <w:tcW w:w="5611" w:type="dxa"/>
            <w:vAlign w:val="center"/>
          </w:tcPr>
          <w:p w:rsidR="0031500C" w:rsidRDefault="00A127FC" w:rsidP="0031500C">
            <w:pPr>
              <w:jc w:val="center"/>
              <w:rPr>
                <w:b/>
                <w:sz w:val="52"/>
                <w:szCs w:val="52"/>
              </w:rPr>
            </w:pPr>
            <w:r w:rsidRPr="00B032B0">
              <w:rPr>
                <w:b/>
                <w:sz w:val="52"/>
                <w:szCs w:val="52"/>
              </w:rPr>
              <w:t>The world split in to half.  North and south, or East and West</w:t>
            </w:r>
          </w:p>
          <w:p w:rsid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  <w:p w:rsidR="0031500C" w:rsidRPr="00B032B0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A127FC" w:rsidRPr="00B032B0" w:rsidTr="0031500C">
        <w:trPr>
          <w:trHeight w:val="1936"/>
        </w:trPr>
        <w:tc>
          <w:tcPr>
            <w:tcW w:w="5611" w:type="dxa"/>
            <w:vAlign w:val="center"/>
          </w:tcPr>
          <w:p w:rsidR="00A127FC" w:rsidRPr="00B032B0" w:rsidRDefault="00A127FC" w:rsidP="0031500C">
            <w:pPr>
              <w:jc w:val="center"/>
              <w:rPr>
                <w:b/>
                <w:sz w:val="52"/>
                <w:szCs w:val="52"/>
              </w:rPr>
            </w:pPr>
            <w:r w:rsidRPr="00B032B0">
              <w:rPr>
                <w:b/>
                <w:sz w:val="52"/>
                <w:szCs w:val="52"/>
              </w:rPr>
              <w:t>Quadrant</w:t>
            </w:r>
          </w:p>
        </w:tc>
        <w:tc>
          <w:tcPr>
            <w:tcW w:w="5611" w:type="dxa"/>
            <w:vAlign w:val="center"/>
          </w:tcPr>
          <w:p w:rsidR="00A127FC" w:rsidRDefault="00A127FC" w:rsidP="0031500C">
            <w:pPr>
              <w:jc w:val="center"/>
              <w:rPr>
                <w:b/>
                <w:sz w:val="52"/>
                <w:szCs w:val="52"/>
              </w:rPr>
            </w:pPr>
            <w:r w:rsidRPr="00B032B0">
              <w:rPr>
                <w:b/>
                <w:sz w:val="52"/>
                <w:szCs w:val="52"/>
              </w:rPr>
              <w:t>The world split into 4.  NW, SW, SE, NE</w:t>
            </w:r>
          </w:p>
          <w:p w:rsid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  <w:p w:rsid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  <w:p w:rsidR="0031500C" w:rsidRPr="00B032B0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</w:tc>
        <w:bookmarkStart w:id="0" w:name="_GoBack"/>
        <w:bookmarkEnd w:id="0"/>
      </w:tr>
      <w:tr w:rsidR="00A127FC" w:rsidRPr="00B032B0" w:rsidTr="0031500C">
        <w:trPr>
          <w:trHeight w:val="2063"/>
        </w:trPr>
        <w:tc>
          <w:tcPr>
            <w:tcW w:w="5611" w:type="dxa"/>
            <w:vAlign w:val="center"/>
          </w:tcPr>
          <w:p w:rsidR="00A127FC" w:rsidRPr="00B032B0" w:rsidRDefault="00A127FC" w:rsidP="0031500C">
            <w:pPr>
              <w:jc w:val="center"/>
              <w:rPr>
                <w:b/>
                <w:sz w:val="52"/>
                <w:szCs w:val="52"/>
              </w:rPr>
            </w:pPr>
            <w:r w:rsidRPr="00B032B0">
              <w:rPr>
                <w:b/>
                <w:sz w:val="52"/>
                <w:szCs w:val="52"/>
              </w:rPr>
              <w:t>Equator</w:t>
            </w:r>
          </w:p>
        </w:tc>
        <w:tc>
          <w:tcPr>
            <w:tcW w:w="5611" w:type="dxa"/>
            <w:vAlign w:val="center"/>
          </w:tcPr>
          <w:p w:rsidR="0031500C" w:rsidRPr="00B032B0" w:rsidRDefault="00A127FC" w:rsidP="0031500C">
            <w:pPr>
              <w:jc w:val="center"/>
              <w:rPr>
                <w:b/>
                <w:sz w:val="52"/>
                <w:szCs w:val="52"/>
              </w:rPr>
            </w:pPr>
            <w:r w:rsidRPr="00B032B0">
              <w:rPr>
                <w:b/>
                <w:sz w:val="52"/>
                <w:szCs w:val="52"/>
              </w:rPr>
              <w:t>0 degree latitude line.  Hot climate and splits the world into northern and southern hemispheres</w:t>
            </w:r>
          </w:p>
        </w:tc>
      </w:tr>
      <w:tr w:rsidR="00A127FC" w:rsidRPr="00B032B0" w:rsidTr="0031500C">
        <w:trPr>
          <w:trHeight w:val="1936"/>
        </w:trPr>
        <w:tc>
          <w:tcPr>
            <w:tcW w:w="5611" w:type="dxa"/>
            <w:vAlign w:val="center"/>
          </w:tcPr>
          <w:p w:rsidR="00A127FC" w:rsidRPr="00B032B0" w:rsidRDefault="00A127FC" w:rsidP="0031500C">
            <w:pPr>
              <w:jc w:val="center"/>
              <w:rPr>
                <w:b/>
                <w:sz w:val="52"/>
                <w:szCs w:val="52"/>
              </w:rPr>
            </w:pPr>
            <w:r w:rsidRPr="00B032B0">
              <w:rPr>
                <w:b/>
                <w:sz w:val="52"/>
                <w:szCs w:val="52"/>
              </w:rPr>
              <w:t>Prime Meridian</w:t>
            </w:r>
          </w:p>
        </w:tc>
        <w:tc>
          <w:tcPr>
            <w:tcW w:w="5611" w:type="dxa"/>
            <w:vAlign w:val="center"/>
          </w:tcPr>
          <w:p w:rsidR="00A127FC" w:rsidRDefault="00A127FC" w:rsidP="0031500C">
            <w:pPr>
              <w:jc w:val="center"/>
              <w:rPr>
                <w:b/>
                <w:sz w:val="52"/>
                <w:szCs w:val="52"/>
              </w:rPr>
            </w:pPr>
            <w:r w:rsidRPr="00B032B0">
              <w:rPr>
                <w:b/>
                <w:sz w:val="52"/>
                <w:szCs w:val="52"/>
              </w:rPr>
              <w:t>0 degree longitude line.  Splits the world into eastern and western hemispheres</w:t>
            </w:r>
          </w:p>
          <w:p w:rsidR="0031500C" w:rsidRPr="00B032B0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A127FC" w:rsidRPr="00B032B0" w:rsidTr="0031500C">
        <w:trPr>
          <w:trHeight w:val="1936"/>
        </w:trPr>
        <w:tc>
          <w:tcPr>
            <w:tcW w:w="5611" w:type="dxa"/>
            <w:vAlign w:val="center"/>
          </w:tcPr>
          <w:p w:rsidR="00A127FC" w:rsidRPr="00B032B0" w:rsidRDefault="00A127FC" w:rsidP="0031500C">
            <w:pPr>
              <w:jc w:val="center"/>
              <w:rPr>
                <w:b/>
                <w:sz w:val="52"/>
                <w:szCs w:val="52"/>
              </w:rPr>
            </w:pPr>
            <w:r w:rsidRPr="00B032B0">
              <w:rPr>
                <w:b/>
                <w:sz w:val="52"/>
                <w:szCs w:val="52"/>
              </w:rPr>
              <w:lastRenderedPageBreak/>
              <w:t>Latitude</w:t>
            </w:r>
          </w:p>
        </w:tc>
        <w:tc>
          <w:tcPr>
            <w:tcW w:w="5611" w:type="dxa"/>
            <w:vAlign w:val="center"/>
          </w:tcPr>
          <w:p w:rsidR="00A127FC" w:rsidRDefault="00A127FC" w:rsidP="0031500C">
            <w:pPr>
              <w:jc w:val="center"/>
              <w:rPr>
                <w:b/>
                <w:sz w:val="52"/>
                <w:szCs w:val="52"/>
              </w:rPr>
            </w:pPr>
            <w:r w:rsidRPr="00B032B0">
              <w:rPr>
                <w:b/>
                <w:sz w:val="52"/>
                <w:szCs w:val="52"/>
              </w:rPr>
              <w:t>Lines that run side to side that measure north and south.</w:t>
            </w:r>
          </w:p>
          <w:p w:rsid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  <w:p w:rsidR="0031500C" w:rsidRPr="00B032B0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A127FC" w:rsidRPr="00B032B0" w:rsidTr="0031500C">
        <w:trPr>
          <w:trHeight w:val="2063"/>
        </w:trPr>
        <w:tc>
          <w:tcPr>
            <w:tcW w:w="5611" w:type="dxa"/>
            <w:vAlign w:val="center"/>
          </w:tcPr>
          <w:p w:rsidR="00A127FC" w:rsidRPr="00B032B0" w:rsidRDefault="00A127FC" w:rsidP="0031500C">
            <w:pPr>
              <w:jc w:val="center"/>
              <w:rPr>
                <w:b/>
                <w:sz w:val="52"/>
                <w:szCs w:val="52"/>
              </w:rPr>
            </w:pPr>
            <w:r w:rsidRPr="00B032B0">
              <w:rPr>
                <w:b/>
                <w:sz w:val="52"/>
                <w:szCs w:val="52"/>
              </w:rPr>
              <w:t>Longitude</w:t>
            </w:r>
          </w:p>
        </w:tc>
        <w:tc>
          <w:tcPr>
            <w:tcW w:w="5611" w:type="dxa"/>
            <w:vAlign w:val="center"/>
          </w:tcPr>
          <w:p w:rsidR="00A127FC" w:rsidRDefault="00A127FC" w:rsidP="0031500C">
            <w:pPr>
              <w:jc w:val="center"/>
              <w:rPr>
                <w:b/>
                <w:sz w:val="52"/>
                <w:szCs w:val="52"/>
              </w:rPr>
            </w:pPr>
            <w:r w:rsidRPr="00B032B0">
              <w:rPr>
                <w:b/>
                <w:sz w:val="52"/>
                <w:szCs w:val="52"/>
              </w:rPr>
              <w:t>Lines that run up and down that measure east and west.</w:t>
            </w:r>
          </w:p>
          <w:p w:rsid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  <w:p w:rsidR="0031500C" w:rsidRPr="00B032B0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A127FC" w:rsidRPr="00B032B0" w:rsidTr="0031500C">
        <w:trPr>
          <w:trHeight w:val="2063"/>
        </w:trPr>
        <w:tc>
          <w:tcPr>
            <w:tcW w:w="5611" w:type="dxa"/>
            <w:vAlign w:val="center"/>
          </w:tcPr>
          <w:p w:rsidR="00A127FC" w:rsidRPr="00B032B0" w:rsidRDefault="00A127FC" w:rsidP="0031500C">
            <w:pPr>
              <w:jc w:val="center"/>
              <w:rPr>
                <w:b/>
                <w:sz w:val="52"/>
                <w:szCs w:val="52"/>
              </w:rPr>
            </w:pPr>
            <w:r w:rsidRPr="00B032B0">
              <w:rPr>
                <w:b/>
                <w:sz w:val="52"/>
                <w:szCs w:val="52"/>
              </w:rPr>
              <w:t>Absolute location</w:t>
            </w:r>
          </w:p>
        </w:tc>
        <w:tc>
          <w:tcPr>
            <w:tcW w:w="5611" w:type="dxa"/>
            <w:vAlign w:val="center"/>
          </w:tcPr>
          <w:p w:rsidR="00A127FC" w:rsidRDefault="00A127FC" w:rsidP="0031500C">
            <w:pPr>
              <w:jc w:val="center"/>
              <w:rPr>
                <w:b/>
                <w:sz w:val="52"/>
                <w:szCs w:val="52"/>
              </w:rPr>
            </w:pPr>
            <w:r w:rsidRPr="00B032B0">
              <w:rPr>
                <w:b/>
                <w:sz w:val="52"/>
                <w:szCs w:val="52"/>
              </w:rPr>
              <w:t>The spot where latitude and longitude lines meet.</w:t>
            </w:r>
          </w:p>
          <w:p w:rsid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  <w:p w:rsidR="0031500C" w:rsidRPr="00B032B0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1500C" w:rsidRPr="00B032B0" w:rsidTr="0031500C">
        <w:trPr>
          <w:trHeight w:val="2063"/>
        </w:trPr>
        <w:tc>
          <w:tcPr>
            <w:tcW w:w="5611" w:type="dxa"/>
            <w:vAlign w:val="center"/>
          </w:tcPr>
          <w:p w:rsidR="0031500C" w:rsidRPr="00B032B0" w:rsidRDefault="0031500C" w:rsidP="0031500C">
            <w:pPr>
              <w:jc w:val="center"/>
              <w:rPr>
                <w:b/>
                <w:sz w:val="52"/>
                <w:szCs w:val="52"/>
              </w:rPr>
            </w:pPr>
            <w:r w:rsidRPr="0031500C">
              <w:rPr>
                <w:b/>
                <w:sz w:val="52"/>
                <w:szCs w:val="52"/>
              </w:rPr>
              <w:t>Cardinal Directions</w:t>
            </w:r>
          </w:p>
        </w:tc>
        <w:tc>
          <w:tcPr>
            <w:tcW w:w="5611" w:type="dxa"/>
            <w:vAlign w:val="center"/>
          </w:tcPr>
          <w:p w:rsid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  <w:r w:rsidRPr="0031500C">
              <w:rPr>
                <w:b/>
                <w:sz w:val="52"/>
                <w:szCs w:val="52"/>
              </w:rPr>
              <w:t>The main directions North, South, East, and West</w:t>
            </w:r>
          </w:p>
          <w:p w:rsid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  <w:p w:rsidR="0031500C" w:rsidRPr="00B032B0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1500C" w:rsidRPr="00B032B0" w:rsidTr="0031500C">
        <w:trPr>
          <w:trHeight w:val="2063"/>
        </w:trPr>
        <w:tc>
          <w:tcPr>
            <w:tcW w:w="5611" w:type="dxa"/>
            <w:vAlign w:val="center"/>
          </w:tcPr>
          <w:p w:rsidR="0031500C" w:rsidRP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  <w:r w:rsidRPr="0031500C">
              <w:rPr>
                <w:b/>
                <w:sz w:val="52"/>
                <w:szCs w:val="52"/>
              </w:rPr>
              <w:lastRenderedPageBreak/>
              <w:t>Legend/ Map key</w:t>
            </w:r>
          </w:p>
        </w:tc>
        <w:tc>
          <w:tcPr>
            <w:tcW w:w="5611" w:type="dxa"/>
            <w:vAlign w:val="center"/>
          </w:tcPr>
          <w:p w:rsid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  <w:r w:rsidRPr="0031500C">
              <w:rPr>
                <w:b/>
                <w:sz w:val="52"/>
                <w:szCs w:val="52"/>
              </w:rPr>
              <w:t>The box on the map that tells you what symbols and colors mean.</w:t>
            </w:r>
          </w:p>
          <w:p w:rsid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  <w:p w:rsidR="0031500C" w:rsidRP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1500C" w:rsidRPr="00B032B0" w:rsidTr="0031500C">
        <w:trPr>
          <w:trHeight w:val="2063"/>
        </w:trPr>
        <w:tc>
          <w:tcPr>
            <w:tcW w:w="5611" w:type="dxa"/>
            <w:vAlign w:val="center"/>
          </w:tcPr>
          <w:p w:rsidR="0031500C" w:rsidRP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  <w:r w:rsidRPr="0031500C">
              <w:rPr>
                <w:b/>
                <w:sz w:val="52"/>
                <w:szCs w:val="52"/>
              </w:rPr>
              <w:t>Tropic of Cancer</w:t>
            </w:r>
          </w:p>
        </w:tc>
        <w:tc>
          <w:tcPr>
            <w:tcW w:w="5611" w:type="dxa"/>
            <w:vAlign w:val="center"/>
          </w:tcPr>
          <w:p w:rsid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  <w:r w:rsidRPr="0031500C">
              <w:rPr>
                <w:b/>
                <w:sz w:val="52"/>
                <w:szCs w:val="52"/>
              </w:rPr>
              <w:t>Northern tropic line.  Shows the highest point of direct sunlight in the northern hemisphere’s summer</w:t>
            </w:r>
          </w:p>
          <w:p w:rsidR="0031500C" w:rsidRP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1500C" w:rsidRPr="00B032B0" w:rsidTr="0031500C">
        <w:trPr>
          <w:trHeight w:val="2063"/>
        </w:trPr>
        <w:tc>
          <w:tcPr>
            <w:tcW w:w="5611" w:type="dxa"/>
            <w:vAlign w:val="center"/>
          </w:tcPr>
          <w:p w:rsidR="0031500C" w:rsidRP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  <w:r w:rsidRPr="0031500C">
              <w:rPr>
                <w:b/>
                <w:sz w:val="52"/>
                <w:szCs w:val="52"/>
              </w:rPr>
              <w:t>Tropic of Capricorn</w:t>
            </w:r>
          </w:p>
        </w:tc>
        <w:tc>
          <w:tcPr>
            <w:tcW w:w="5611" w:type="dxa"/>
            <w:vAlign w:val="center"/>
          </w:tcPr>
          <w:p w:rsid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  <w:r w:rsidRPr="0031500C">
              <w:rPr>
                <w:b/>
                <w:sz w:val="52"/>
                <w:szCs w:val="52"/>
              </w:rPr>
              <w:t>Southern tropic line.  Shows the lowest point of direct sunlight in the southern hemisphere’s winter.</w:t>
            </w:r>
          </w:p>
          <w:p w:rsidR="0031500C" w:rsidRPr="0031500C" w:rsidRDefault="0031500C" w:rsidP="0031500C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F225C9" w:rsidRPr="00B032B0" w:rsidRDefault="00F225C9" w:rsidP="00B032B0">
      <w:pPr>
        <w:jc w:val="center"/>
        <w:rPr>
          <w:b/>
          <w:sz w:val="52"/>
          <w:szCs w:val="52"/>
        </w:rPr>
      </w:pPr>
    </w:p>
    <w:p w:rsidR="00A127FC" w:rsidRDefault="00A127FC"/>
    <w:sectPr w:rsidR="00A127FC" w:rsidSect="00A12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FC"/>
    <w:rsid w:val="0031500C"/>
    <w:rsid w:val="00A127FC"/>
    <w:rsid w:val="00B032B0"/>
    <w:rsid w:val="00F2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Thayne Justin Weston</dc:creator>
  <cp:lastModifiedBy>Anthony</cp:lastModifiedBy>
  <cp:revision>2</cp:revision>
  <dcterms:created xsi:type="dcterms:W3CDTF">2013-09-09T12:49:00Z</dcterms:created>
  <dcterms:modified xsi:type="dcterms:W3CDTF">2015-09-03T02:43:00Z</dcterms:modified>
</cp:coreProperties>
</file>